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bookmarkStart w:id="0" w:name="_Toc35393832"/>
      <w:bookmarkStart w:id="1" w:name="_Toc28359042"/>
      <w:r>
        <w:rPr>
          <w:rFonts w:hint="eastAsia" w:ascii="华文中宋" w:hAnsi="华文中宋" w:eastAsia="华文中宋"/>
        </w:rPr>
        <w:t>单一来源采购公示</w:t>
      </w:r>
      <w:bookmarkEnd w:id="0"/>
      <w:bookmarkEnd w:id="1"/>
    </w:p>
    <w:p>
      <w:pPr>
        <w:snapToGrid w:val="0"/>
        <w:spacing w:line="540" w:lineRule="atLeas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一、项目信息</w:t>
      </w:r>
    </w:p>
    <w:p>
      <w:pPr>
        <w:snapToGrid w:val="0"/>
        <w:spacing w:line="540" w:lineRule="atLeas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采购人：</w:t>
      </w:r>
      <w:r>
        <w:rPr>
          <w:rFonts w:hint="eastAsia" w:ascii="仿宋" w:hAnsi="仿宋" w:eastAsia="仿宋"/>
          <w:sz w:val="28"/>
          <w:szCs w:val="28"/>
          <w:u w:val="single"/>
        </w:rPr>
        <w:t>江苏省南通第一中学</w:t>
      </w:r>
    </w:p>
    <w:p>
      <w:pPr>
        <w:snapToGrid w:val="0"/>
        <w:spacing w:line="540" w:lineRule="atLeas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项目名称：</w:t>
      </w:r>
      <w:r>
        <w:rPr>
          <w:rFonts w:hint="eastAsia" w:ascii="仿宋" w:hAnsi="仿宋" w:eastAsia="仿宋"/>
          <w:sz w:val="28"/>
          <w:szCs w:val="28"/>
          <w:u w:val="single"/>
        </w:rPr>
        <w:t>《基于大数据的教学创新——来自南通一中的实践探索》出版</w:t>
      </w:r>
    </w:p>
    <w:p>
      <w:pPr>
        <w:snapToGrid w:val="0"/>
        <w:spacing w:line="540" w:lineRule="atLeas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拟采购的货物或服务的说明：</w:t>
      </w:r>
    </w:p>
    <w:p>
      <w:pPr>
        <w:snapToGrid w:val="0"/>
        <w:spacing w:line="540" w:lineRule="atLeas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对南通第一中学主持的省前瞻性教学改革试验项目《基于大数据的教学管理策略研究》成果《基于大数据的教学创新——来自南通一中的实践探索》进行出版，提升课题研究成果的系统性和理论高度、拓展成果应用。</w:t>
      </w:r>
    </w:p>
    <w:p>
      <w:pPr>
        <w:snapToGrid w:val="0"/>
        <w:spacing w:line="540" w:lineRule="atLeast"/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拟</w:t>
      </w:r>
      <w:r>
        <w:rPr>
          <w:rFonts w:ascii="仿宋" w:hAnsi="仿宋" w:eastAsia="仿宋"/>
          <w:sz w:val="28"/>
          <w:szCs w:val="28"/>
        </w:rPr>
        <w:t>采购的货物或服务的预算金额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　 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</w:rPr>
        <w:t>8万元　　</w:t>
      </w:r>
    </w:p>
    <w:p>
      <w:pPr>
        <w:snapToGrid w:val="0"/>
        <w:spacing w:line="540" w:lineRule="atLeast"/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采用单一来源采购方式的原因及说明：</w:t>
      </w:r>
    </w:p>
    <w:p>
      <w:pPr>
        <w:snapToGrid w:val="0"/>
        <w:spacing w:line="540" w:lineRule="atLeas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南通第一中学于20</w:t>
      </w:r>
      <w:r>
        <w:rPr>
          <w:rFonts w:ascii="仿宋" w:hAnsi="仿宋" w:eastAsia="仿宋"/>
          <w:sz w:val="28"/>
          <w:szCs w:val="28"/>
        </w:rPr>
        <w:t>17</w:t>
      </w:r>
      <w:r>
        <w:rPr>
          <w:rFonts w:hint="eastAsia" w:ascii="仿宋" w:hAnsi="仿宋" w:eastAsia="仿宋"/>
          <w:sz w:val="28"/>
          <w:szCs w:val="28"/>
        </w:rPr>
        <w:t>年获批江苏省前瞻性教学改革试验项目《基于大数据的教学管理策略研究》。经过近3年的研究实践，课题组在学校管理制度、优秀课例、教研论文等方面取得了系列研究成果，经过近一年成果整理凝炼，形成成果《基于大数据的教学创新——来自南通一中的实践探索》基本达到出版要求。</w:t>
      </w:r>
    </w:p>
    <w:p>
      <w:pPr>
        <w:snapToGrid w:val="0"/>
        <w:spacing w:line="540" w:lineRule="atLeas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该成果是江苏省前瞻性项目，也是南通市基础教育成果奖培育项目，对出版该成果的出版社在等级上有一定要求，国家级出版社比较适合。另外，该成果是大数据与教育结合的产物，涉及信息技术硬件和软件的应用，硬件与软件各项标准、协议的说明、引用是否规范，是否达到出版要求等有关行业出版较为专业的问题。为此，学校对相关出版社进行联系与前期调研发现，电子工业出版社是本项目理想出版社。优势如下：</w:t>
      </w:r>
    </w:p>
    <w:p>
      <w:pPr>
        <w:snapToGrid w:val="0"/>
        <w:spacing w:line="540" w:lineRule="atLeas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电子工业出版社是国家一级出版社，成立于1982年10月，也是工业和信息化部主管的综合性出版大社，出版领域涉及电子信息、工业技术、社科人文、科普与少儿等十余个出版门类，构建起了科技、教育及大众出版相得益彰的综合出版格局，综合出版能力位居全国出版行业前列。能够兼顾大数据等信息技术与教育的融合，具有不可替代的优势。</w:t>
      </w:r>
    </w:p>
    <w:p>
      <w:pPr>
        <w:snapToGrid w:val="0"/>
        <w:spacing w:line="540" w:lineRule="atLeas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 电子工业出版社享有“全国优秀出版社”“讲信誉、重服务”优秀出版社、首届中国出版政府奖“先进出版单位”“全国百佳图书出版单位”“中央国家机关文明单位”和“首都文明单位”等荣誉称号。电子工业出版社始终秉承“为客户提供一流的知识产品及服务”的宗旨和“出精品、育品牌”的理念。</w:t>
      </w:r>
    </w:p>
    <w:p>
      <w:pPr>
        <w:snapToGrid w:val="0"/>
        <w:spacing w:line="540" w:lineRule="atLeas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 电子工业出版社多次出版过与我们成果同类别的图书，广受读者好评，对该类图书的出版规范、成果应用、成果推广等方面有着丰富的成功经验，对我方成果未来的推广应用、引领辐射等有着重要的作用。</w:t>
      </w: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snapToGrid w:val="0"/>
        <w:spacing w:line="540" w:lineRule="atLeas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二、拟定供应商信息</w:t>
      </w:r>
    </w:p>
    <w:p>
      <w:pPr>
        <w:snapToGrid w:val="0"/>
        <w:spacing w:line="540" w:lineRule="atLeas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名称：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　 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</w:rPr>
        <w:t>电子工业出版社 　　</w:t>
      </w:r>
    </w:p>
    <w:p>
      <w:pPr>
        <w:snapToGrid w:val="0"/>
        <w:spacing w:line="540" w:lineRule="atLeas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地址：</w:t>
      </w:r>
      <w:r>
        <w:rPr>
          <w:rFonts w:hint="eastAsia" w:ascii="仿宋" w:hAnsi="仿宋" w:eastAsia="仿宋"/>
          <w:sz w:val="28"/>
          <w:szCs w:val="28"/>
          <w:u w:val="single"/>
        </w:rPr>
        <w:t>北京市万寿路南口金家村288号华信大厦</w:t>
      </w:r>
    </w:p>
    <w:p>
      <w:pPr>
        <w:snapToGrid w:val="0"/>
        <w:spacing w:line="540" w:lineRule="atLeas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三、公示期限</w:t>
      </w:r>
    </w:p>
    <w:p>
      <w:pPr>
        <w:pStyle w:val="11"/>
        <w:snapToGrid w:val="0"/>
        <w:spacing w:line="540" w:lineRule="atLeast"/>
        <w:ind w:left="-10" w:leftChars="-5"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u w:val="single"/>
        </w:rPr>
        <w:t>2021年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日  </w:t>
      </w:r>
      <w:r>
        <w:rPr>
          <w:rFonts w:hint="eastAsia" w:ascii="仿宋" w:hAnsi="仿宋" w:eastAsia="仿宋"/>
          <w:sz w:val="28"/>
          <w:szCs w:val="28"/>
        </w:rPr>
        <w:t>至</w:t>
      </w:r>
      <w:r>
        <w:rPr>
          <w:rFonts w:hint="eastAsia" w:ascii="仿宋" w:hAnsi="仿宋" w:eastAsia="仿宋"/>
          <w:sz w:val="28"/>
          <w:szCs w:val="28"/>
          <w:u w:val="single"/>
        </w:rPr>
        <w:t>2021年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</w:t>
      </w:r>
      <w:bookmarkStart w:id="2" w:name="_GoBack"/>
      <w:bookmarkEnd w:id="2"/>
      <w:r>
        <w:rPr>
          <w:rFonts w:hint="eastAsia" w:ascii="仿宋" w:hAnsi="仿宋" w:eastAsia="仿宋"/>
          <w:sz w:val="28"/>
          <w:szCs w:val="28"/>
          <w:u w:val="single"/>
        </w:rPr>
        <w:t>日</w:t>
      </w:r>
    </w:p>
    <w:p>
      <w:pPr>
        <w:snapToGrid w:val="0"/>
        <w:spacing w:line="540" w:lineRule="atLeas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</w:t>
      </w:r>
      <w:r>
        <w:rPr>
          <w:rFonts w:ascii="黑体" w:hAnsi="黑体" w:eastAsia="黑体"/>
          <w:sz w:val="28"/>
          <w:szCs w:val="28"/>
        </w:rPr>
        <w:t>其他</w:t>
      </w:r>
      <w:r>
        <w:rPr>
          <w:rFonts w:hint="eastAsia" w:ascii="黑体" w:hAnsi="黑体" w:eastAsia="黑体"/>
          <w:sz w:val="28"/>
          <w:szCs w:val="28"/>
        </w:rPr>
        <w:t>补充事宜：无</w:t>
      </w:r>
    </w:p>
    <w:p>
      <w:pPr>
        <w:snapToGrid w:val="0"/>
        <w:spacing w:line="540" w:lineRule="atLeas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五、联系方式</w:t>
      </w:r>
    </w:p>
    <w:p>
      <w:pPr>
        <w:snapToGrid w:val="0"/>
        <w:spacing w:line="540" w:lineRule="atLeast"/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 系 人：江苏省南通第一中学 钱勇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（13515206008）</w:t>
      </w:r>
    </w:p>
    <w:p>
      <w:pPr>
        <w:snapToGrid w:val="0"/>
        <w:spacing w:line="540" w:lineRule="atLeas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widowControl/>
        <w:jc w:val="left"/>
        <w:rPr>
          <w:rFonts w:ascii="仿宋" w:hAnsi="仿宋" w:eastAsia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98"/>
    <w:rsid w:val="00036DC0"/>
    <w:rsid w:val="00090E39"/>
    <w:rsid w:val="000A6A7B"/>
    <w:rsid w:val="001113CE"/>
    <w:rsid w:val="00114A99"/>
    <w:rsid w:val="00114F7B"/>
    <w:rsid w:val="00134D46"/>
    <w:rsid w:val="00181682"/>
    <w:rsid w:val="001A51AD"/>
    <w:rsid w:val="001D02B8"/>
    <w:rsid w:val="002361E0"/>
    <w:rsid w:val="00247D49"/>
    <w:rsid w:val="00274624"/>
    <w:rsid w:val="00297D98"/>
    <w:rsid w:val="002A7CEF"/>
    <w:rsid w:val="002B2EDD"/>
    <w:rsid w:val="002D2FBF"/>
    <w:rsid w:val="002E3EE9"/>
    <w:rsid w:val="002F5235"/>
    <w:rsid w:val="00302CEC"/>
    <w:rsid w:val="003165A8"/>
    <w:rsid w:val="0031682E"/>
    <w:rsid w:val="003501E3"/>
    <w:rsid w:val="003832EF"/>
    <w:rsid w:val="003912AE"/>
    <w:rsid w:val="004B5E7E"/>
    <w:rsid w:val="004C71E3"/>
    <w:rsid w:val="004E183D"/>
    <w:rsid w:val="004F5DCD"/>
    <w:rsid w:val="00511D6F"/>
    <w:rsid w:val="005240A0"/>
    <w:rsid w:val="005769D1"/>
    <w:rsid w:val="005A6916"/>
    <w:rsid w:val="005B3308"/>
    <w:rsid w:val="005C651B"/>
    <w:rsid w:val="00635AC4"/>
    <w:rsid w:val="00637413"/>
    <w:rsid w:val="00697D08"/>
    <w:rsid w:val="006A613C"/>
    <w:rsid w:val="006C4A14"/>
    <w:rsid w:val="006C64ED"/>
    <w:rsid w:val="006F39C2"/>
    <w:rsid w:val="00724C12"/>
    <w:rsid w:val="00777507"/>
    <w:rsid w:val="00786313"/>
    <w:rsid w:val="007A3D03"/>
    <w:rsid w:val="007C06C6"/>
    <w:rsid w:val="007F1952"/>
    <w:rsid w:val="0081594D"/>
    <w:rsid w:val="00832A82"/>
    <w:rsid w:val="00847D9D"/>
    <w:rsid w:val="008A618E"/>
    <w:rsid w:val="008C6C81"/>
    <w:rsid w:val="008F777C"/>
    <w:rsid w:val="00902B5D"/>
    <w:rsid w:val="0091445E"/>
    <w:rsid w:val="009516EE"/>
    <w:rsid w:val="0096116A"/>
    <w:rsid w:val="00975003"/>
    <w:rsid w:val="009A4DBE"/>
    <w:rsid w:val="009D3272"/>
    <w:rsid w:val="009F4E4F"/>
    <w:rsid w:val="00A20634"/>
    <w:rsid w:val="00A33FF5"/>
    <w:rsid w:val="00A67D0F"/>
    <w:rsid w:val="00AC52C2"/>
    <w:rsid w:val="00B101F9"/>
    <w:rsid w:val="00B92506"/>
    <w:rsid w:val="00BE560F"/>
    <w:rsid w:val="00BF5D3D"/>
    <w:rsid w:val="00C201B0"/>
    <w:rsid w:val="00CC18D6"/>
    <w:rsid w:val="00CD2839"/>
    <w:rsid w:val="00CE4FCB"/>
    <w:rsid w:val="00CF2704"/>
    <w:rsid w:val="00D57C91"/>
    <w:rsid w:val="00D67AC4"/>
    <w:rsid w:val="00D80C7D"/>
    <w:rsid w:val="00DC1E43"/>
    <w:rsid w:val="00E319E6"/>
    <w:rsid w:val="00E40406"/>
    <w:rsid w:val="00E65F7F"/>
    <w:rsid w:val="00EC3FBD"/>
    <w:rsid w:val="00EF7D0A"/>
    <w:rsid w:val="00F230A7"/>
    <w:rsid w:val="00F65E3C"/>
    <w:rsid w:val="00F72320"/>
    <w:rsid w:val="00FA25D1"/>
    <w:rsid w:val="00FD0E2B"/>
    <w:rsid w:val="00FE1891"/>
    <w:rsid w:val="0442649F"/>
    <w:rsid w:val="216726F7"/>
    <w:rsid w:val="41F9275B"/>
    <w:rsid w:val="5580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271</Words>
  <Characters>1548</Characters>
  <Lines>12</Lines>
  <Paragraphs>3</Paragraphs>
  <TotalTime>726</TotalTime>
  <ScaleCrop>false</ScaleCrop>
  <LinksUpToDate>false</LinksUpToDate>
  <CharactersWithSpaces>1816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2020-05-11T09:04:00Z</dcterms:created>
  <dc:creator>Lenovo</dc:creator>
  <cp:lastModifiedBy>admin</cp:lastModifiedBy>
  <cp:lastPrinted>2021-12-03T01:51:00Z</cp:lastPrinted>
  <dcterms:modified xsi:type="dcterms:W3CDTF">2021-12-03T02:22:31Z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17B30F194FCA4953A8F38C544DB71A5A</vt:lpwstr>
  </property>
</Properties>
</file>